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84" w:rsidRPr="002268B4" w:rsidRDefault="002268B4" w:rsidP="002268B4">
      <w:pPr>
        <w:jc w:val="center"/>
        <w:rPr>
          <w:rFonts w:ascii="微軟正黑體" w:eastAsia="微軟正黑體" w:hAnsi="微軟正黑體" w:hint="eastAsia"/>
          <w:b/>
          <w:sz w:val="32"/>
        </w:rPr>
      </w:pPr>
      <w:r w:rsidRPr="002268B4">
        <w:rPr>
          <w:rFonts w:ascii="微軟正黑體" w:eastAsia="微軟正黑體" w:hAnsi="微軟正黑體" w:hint="eastAsia"/>
          <w:b/>
          <w:sz w:val="32"/>
        </w:rPr>
        <w:t>109學年度景觀與遊憩學程【家族盃競賽】</w:t>
      </w:r>
      <w:r>
        <w:rPr>
          <w:rFonts w:ascii="微軟正黑體" w:eastAsia="微軟正黑體" w:hAnsi="微軟正黑體" w:hint="eastAsia"/>
          <w:b/>
          <w:sz w:val="32"/>
        </w:rPr>
        <w:t>評選</w:t>
      </w:r>
      <w:r w:rsidR="000A777F">
        <w:rPr>
          <w:rFonts w:ascii="微軟正黑體" w:eastAsia="微軟正黑體" w:hAnsi="微軟正黑體" w:hint="eastAsia"/>
          <w:b/>
          <w:sz w:val="32"/>
        </w:rPr>
        <w:t>結果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</w:rPr>
        <w:t>公告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6"/>
        <w:gridCol w:w="2347"/>
        <w:gridCol w:w="5459"/>
      </w:tblGrid>
      <w:tr w:rsidR="002268B4" w:rsidTr="002268B4">
        <w:trPr>
          <w:tblHeader/>
        </w:trPr>
        <w:tc>
          <w:tcPr>
            <w:tcW w:w="1082" w:type="pct"/>
            <w:shd w:val="clear" w:color="auto" w:fill="D9D9D9" w:themeFill="background1" w:themeFillShade="D9"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獎項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獲選作品</w:t>
            </w:r>
          </w:p>
        </w:tc>
        <w:tc>
          <w:tcPr>
            <w:tcW w:w="2740" w:type="pct"/>
            <w:shd w:val="clear" w:color="auto" w:fill="D9D9D9" w:themeFill="background1" w:themeFillShade="D9"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/>
                <w:b/>
                <w:sz w:val="28"/>
              </w:rPr>
              <w:t>獲選成員</w:t>
            </w:r>
          </w:p>
        </w:tc>
      </w:tr>
      <w:tr w:rsidR="002268B4" w:rsidTr="002268B4">
        <w:tc>
          <w:tcPr>
            <w:tcW w:w="1082" w:type="pct"/>
            <w:vAlign w:val="center"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b/>
                <w:sz w:val="28"/>
              </w:rPr>
              <w:t>特優</w:t>
            </w:r>
          </w:p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b/>
                <w:sz w:val="28"/>
              </w:rPr>
              <w:t>(5,000元獎金)</w:t>
            </w: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proofErr w:type="spellStart"/>
            <w:r w:rsidRPr="002268B4">
              <w:rPr>
                <w:rFonts w:ascii="微軟正黑體" w:eastAsia="微軟正黑體" w:hAnsi="微軟正黑體"/>
                <w:sz w:val="28"/>
              </w:rPr>
              <w:t>agri</w:t>
            </w:r>
            <w:proofErr w:type="spellEnd"/>
            <w:r w:rsidRPr="002268B4">
              <w:rPr>
                <w:rFonts w:ascii="微軟正黑體" w:eastAsia="微軟正黑體" w:hAnsi="微軟正黑體"/>
                <w:sz w:val="28"/>
              </w:rPr>
              <w:t>-culture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游博凱、林禹函、陳奕成、廖緯綸、許元銘、陳詩涵、陳威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叡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、廖敏匡</w:t>
            </w:r>
          </w:p>
        </w:tc>
      </w:tr>
      <w:tr w:rsidR="002268B4" w:rsidTr="002268B4">
        <w:tc>
          <w:tcPr>
            <w:tcW w:w="1082" w:type="pct"/>
            <w:vAlign w:val="center"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優選</w:t>
            </w:r>
          </w:p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b/>
                <w:sz w:val="28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3</w:t>
            </w:r>
            <w:r w:rsidRPr="002268B4">
              <w:rPr>
                <w:rFonts w:ascii="微軟正黑體" w:eastAsia="微軟正黑體" w:hAnsi="微軟正黑體" w:hint="eastAsia"/>
                <w:b/>
                <w:sz w:val="28"/>
              </w:rPr>
              <w:t>,000元獎金)</w:t>
            </w: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有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閒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來撩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廖云瑄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、陳育琳、林昱瑋、何語珊、趙憶憫、姚如珍、張靖玫、翁盧彥安</w:t>
            </w:r>
          </w:p>
        </w:tc>
      </w:tr>
      <w:tr w:rsidR="002268B4" w:rsidTr="002268B4">
        <w:tc>
          <w:tcPr>
            <w:tcW w:w="1082" w:type="pct"/>
            <w:vMerge w:val="restart"/>
            <w:vAlign w:val="center"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佳作</w:t>
            </w:r>
          </w:p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(1,000元獎金)</w:t>
            </w: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水寨一方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朱暢音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、卓敬庭、方旖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璇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、高語涓、葉駿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諭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、夏秋惠、謝奕萱</w:t>
            </w:r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回廊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黃嘉蒂、薛凱文、郭晴渝、張　鈞、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羅葆竣、廖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 xml:space="preserve">　襄、薛玫昶、林妤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邗</w:t>
            </w:r>
            <w:proofErr w:type="gramEnd"/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來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一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客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譚詠心、張羽君、郭彥妤、陳靖潔、何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郁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涵、陳冠宇、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李皇誼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、阮玉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葶</w:t>
            </w:r>
            <w:proofErr w:type="gramEnd"/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油藍而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生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林子婷、邱詩晴、江懿瑄、歐美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妲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、王溥德、許茜怡、丁少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邑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、李佩柔、許恩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絜</w:t>
            </w:r>
            <w:proofErr w:type="gramEnd"/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桔寨憶起</w:t>
            </w:r>
            <w:proofErr w:type="gramEnd"/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劉俊德、楊家秀、廖家萱、沈祖安、司巧綾、黃奕瑄、唐翎沁</w:t>
            </w:r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無心插柳柳成汁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江采真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、鄧惠屏、戴啓瑞、郭仁慈、張尹瑄、李禧年、王莘顰、黃昂婕</w:t>
            </w:r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復客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橘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勢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r w:rsidRPr="002268B4">
              <w:rPr>
                <w:rFonts w:ascii="微軟正黑體" w:eastAsia="微軟正黑體" w:hAnsi="微軟正黑體" w:hint="eastAsia"/>
                <w:sz w:val="28"/>
              </w:rPr>
              <w:t>陳亮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諭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、李芊樺、曾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珮渟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、沈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璟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文、林禹芊、范家鳳、吳紫菱、許雅媛、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李牧庭</w:t>
            </w:r>
            <w:proofErr w:type="gramEnd"/>
          </w:p>
        </w:tc>
      </w:tr>
      <w:tr w:rsidR="002268B4" w:rsidTr="002268B4">
        <w:tc>
          <w:tcPr>
            <w:tcW w:w="1082" w:type="pct"/>
            <w:vMerge/>
          </w:tcPr>
          <w:p w:rsidR="002268B4" w:rsidRDefault="002268B4" w:rsidP="002268B4">
            <w:pPr>
              <w:adjustRightInd w:val="0"/>
              <w:snapToGrid w:val="0"/>
              <w:spacing w:line="240" w:lineRule="atLeast"/>
              <w:jc w:val="center"/>
              <w:rPr>
                <w:rFonts w:ascii="微軟正黑體" w:eastAsia="微軟正黑體" w:hAnsi="微軟正黑體" w:hint="eastAsia"/>
                <w:b/>
                <w:sz w:val="28"/>
              </w:rPr>
            </w:pPr>
          </w:p>
        </w:tc>
        <w:tc>
          <w:tcPr>
            <w:tcW w:w="1178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 w:hint="eastAsia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寨水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一方</w:t>
            </w:r>
          </w:p>
        </w:tc>
        <w:tc>
          <w:tcPr>
            <w:tcW w:w="2740" w:type="pct"/>
          </w:tcPr>
          <w:p w:rsidR="002268B4" w:rsidRPr="002268B4" w:rsidRDefault="002268B4" w:rsidP="002268B4">
            <w:pPr>
              <w:adjustRightInd w:val="0"/>
              <w:snapToGrid w:val="0"/>
              <w:spacing w:line="240" w:lineRule="atLeast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卓訓毅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、李亭儀、陳保衡、鄭鈺潔、卓沛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璟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、林彥</w:t>
            </w:r>
            <w:proofErr w:type="gramStart"/>
            <w:r w:rsidRPr="002268B4">
              <w:rPr>
                <w:rFonts w:ascii="微軟正黑體" w:eastAsia="微軟正黑體" w:hAnsi="微軟正黑體" w:hint="eastAsia"/>
                <w:sz w:val="28"/>
              </w:rPr>
              <w:t>禛</w:t>
            </w:r>
            <w:proofErr w:type="gramEnd"/>
            <w:r w:rsidRPr="002268B4">
              <w:rPr>
                <w:rFonts w:ascii="微軟正黑體" w:eastAsia="微軟正黑體" w:hAnsi="微軟正黑體" w:hint="eastAsia"/>
                <w:sz w:val="28"/>
              </w:rPr>
              <w:t>、連心瑜</w:t>
            </w:r>
          </w:p>
        </w:tc>
      </w:tr>
    </w:tbl>
    <w:p w:rsidR="002268B4" w:rsidRPr="002268B4" w:rsidRDefault="002268B4" w:rsidP="002268B4">
      <w:pPr>
        <w:rPr>
          <w:rFonts w:ascii="微軟正黑體" w:eastAsia="微軟正黑體" w:hAnsi="微軟正黑體"/>
          <w:b/>
          <w:sz w:val="28"/>
        </w:rPr>
      </w:pPr>
    </w:p>
    <w:sectPr w:rsidR="002268B4" w:rsidRPr="002268B4" w:rsidSect="002268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B4"/>
    <w:rsid w:val="000A777F"/>
    <w:rsid w:val="000E5384"/>
    <w:rsid w:val="002268B4"/>
    <w:rsid w:val="0069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8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2</cp:revision>
  <dcterms:created xsi:type="dcterms:W3CDTF">2021-03-25T03:46:00Z</dcterms:created>
  <dcterms:modified xsi:type="dcterms:W3CDTF">2021-03-25T03:53:00Z</dcterms:modified>
</cp:coreProperties>
</file>